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t xml:space="preserve">               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ab/>
      </w:r>
      <w:r>
        <w:rPr>
          <w:rFonts w:hint="eastAsia" w:ascii="微软雅黑" w:hAnsi="微软雅黑" w:eastAsia="微软雅黑" w:cs="微软雅黑"/>
          <w:sz w:val="30"/>
          <w:szCs w:val="30"/>
        </w:rPr>
        <w:t>三点共圆UI用户界面设计（设计专业）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 xml:space="preserve">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实训课程实施</w:t>
      </w:r>
    </w:p>
    <w:p>
      <w:pPr>
        <w:rPr>
          <w:rFonts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内部资料 敬请保密</w:t>
      </w:r>
    </w:p>
    <w:p>
      <w:pPr>
        <w:rPr>
          <w:rFonts w:ascii="微软雅黑" w:hAnsi="微软雅黑" w:eastAsia="微软雅黑" w:cs="微软雅黑"/>
          <w:color w:val="FF0000"/>
          <w:szCs w:val="21"/>
        </w:rPr>
      </w:pPr>
    </w:p>
    <w:p>
      <w:pPr>
        <w:rPr>
          <w:rFonts w:ascii="微软雅黑" w:hAnsi="微软雅黑" w:eastAsia="微软雅黑" w:cs="微软雅黑"/>
          <w:color w:val="FF0000"/>
          <w:szCs w:val="21"/>
        </w:rPr>
      </w:pPr>
      <w:r>
        <w:rPr>
          <w:rFonts w:hint="eastAsia" w:ascii="微软雅黑" w:hAnsi="微软雅黑" w:eastAsia="微软雅黑" w:cs="微软雅黑"/>
          <w:color w:val="FF0000"/>
          <w:szCs w:val="21"/>
        </w:rPr>
        <w:t>时间安排：四个月（</w:t>
      </w:r>
      <w:r>
        <w:rPr>
          <w:rFonts w:hint="eastAsia" w:ascii="微软雅黑" w:hAnsi="微软雅黑" w:eastAsia="微软雅黑" w:cs="微软雅黑"/>
          <w:color w:val="FF0000"/>
          <w:szCs w:val="21"/>
          <w:lang w:val="en-US" w:eastAsia="zh-CN"/>
        </w:rPr>
        <w:t>72</w:t>
      </w:r>
      <w:r>
        <w:rPr>
          <w:rFonts w:ascii="微软雅黑" w:hAnsi="微软雅黑" w:eastAsia="微软雅黑" w:cs="微软雅黑"/>
          <w:color w:val="FF0000"/>
          <w:szCs w:val="21"/>
        </w:rPr>
        <w:t>0</w:t>
      </w:r>
      <w:r>
        <w:rPr>
          <w:rFonts w:hint="eastAsia" w:ascii="微软雅黑" w:hAnsi="微软雅黑" w:eastAsia="微软雅黑" w:cs="微软雅黑"/>
          <w:color w:val="FF0000"/>
          <w:szCs w:val="21"/>
        </w:rPr>
        <w:t>课程）</w:t>
      </w:r>
    </w:p>
    <w:tbl>
      <w:tblPr>
        <w:tblStyle w:val="6"/>
        <w:tblW w:w="85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25"/>
        <w:gridCol w:w="724"/>
        <w:gridCol w:w="725"/>
        <w:gridCol w:w="725"/>
        <w:gridCol w:w="726"/>
        <w:gridCol w:w="725"/>
        <w:gridCol w:w="726"/>
        <w:gridCol w:w="729"/>
        <w:gridCol w:w="92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874" w:type="dxa"/>
            <w:shd w:val="clear" w:color="auto" w:fill="E7E6E6" w:themeFill="background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阶段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E7E6E6" w:themeColor="background2"/>
                <w:szCs w:val="21"/>
                <w:highlight w:val="lightGray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划分</w:t>
            </w:r>
          </w:p>
        </w:tc>
        <w:tc>
          <w:tcPr>
            <w:tcW w:w="725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美术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基础</w:t>
            </w:r>
          </w:p>
        </w:tc>
        <w:tc>
          <w:tcPr>
            <w:tcW w:w="724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软件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E7E6E6" w:themeColor="background2"/>
                <w:szCs w:val="21"/>
                <w:highlight w:val="lightGray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基础</w:t>
            </w:r>
          </w:p>
        </w:tc>
        <w:tc>
          <w:tcPr>
            <w:tcW w:w="725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平面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设计</w:t>
            </w:r>
          </w:p>
        </w:tc>
        <w:tc>
          <w:tcPr>
            <w:tcW w:w="725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E7E6E6" w:themeColor="background2"/>
                <w:szCs w:val="21"/>
                <w:highlight w:val="lightGray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交互设计</w:t>
            </w:r>
          </w:p>
        </w:tc>
        <w:tc>
          <w:tcPr>
            <w:tcW w:w="726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E7E6E6" w:themeColor="background2"/>
                <w:szCs w:val="21"/>
                <w:highlight w:val="lightGray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Web与电商设计</w:t>
            </w:r>
          </w:p>
        </w:tc>
        <w:tc>
          <w:tcPr>
            <w:tcW w:w="725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E7E6E6" w:themeColor="background2"/>
                <w:szCs w:val="21"/>
                <w:highlight w:val="lightGray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移动界面设计</w:t>
            </w:r>
          </w:p>
        </w:tc>
        <w:tc>
          <w:tcPr>
            <w:tcW w:w="726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E7E6E6" w:themeColor="background2"/>
                <w:szCs w:val="21"/>
                <w:highlight w:val="lightGray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前端开发技术</w:t>
            </w:r>
          </w:p>
        </w:tc>
        <w:tc>
          <w:tcPr>
            <w:tcW w:w="729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实战</w:t>
            </w:r>
          </w:p>
        </w:tc>
        <w:tc>
          <w:tcPr>
            <w:tcW w:w="921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合计</w:t>
            </w:r>
          </w:p>
        </w:tc>
        <w:tc>
          <w:tcPr>
            <w:tcW w:w="921" w:type="dxa"/>
            <w:shd w:val="clear" w:color="auto" w:fill="E7E6E6" w:themeFill="background2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Cs w:val="21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FF0000"/>
                <w:szCs w:val="21"/>
                <w:highlight w:val="lightGray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时间轴</w:t>
            </w:r>
          </w:p>
        </w:tc>
        <w:tc>
          <w:tcPr>
            <w:tcW w:w="72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天</w:t>
            </w:r>
          </w:p>
          <w:p>
            <w:pPr>
              <w:spacing w:line="300" w:lineRule="exact"/>
              <w:jc w:val="both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104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课时</w:t>
            </w: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课时</w:t>
            </w:r>
          </w:p>
        </w:tc>
        <w:tc>
          <w:tcPr>
            <w:tcW w:w="72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96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课时</w:t>
            </w:r>
          </w:p>
        </w:tc>
        <w:tc>
          <w:tcPr>
            <w:tcW w:w="72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FF0000"/>
                <w:szCs w:val="21"/>
                <w:highlight w:val="lightGray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课时</w:t>
            </w:r>
          </w:p>
        </w:tc>
        <w:tc>
          <w:tcPr>
            <w:tcW w:w="726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FF0000"/>
                <w:szCs w:val="21"/>
                <w:highlight w:val="lightGray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96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课时</w:t>
            </w:r>
          </w:p>
        </w:tc>
        <w:tc>
          <w:tcPr>
            <w:tcW w:w="72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FF0000"/>
                <w:szCs w:val="21"/>
                <w:highlight w:val="lightGray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104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课时</w:t>
            </w:r>
          </w:p>
        </w:tc>
        <w:tc>
          <w:tcPr>
            <w:tcW w:w="726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FF0000"/>
                <w:szCs w:val="21"/>
                <w:highlight w:val="lightGray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96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课时</w:t>
            </w: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FF0000"/>
                <w:szCs w:val="21"/>
                <w:highlight w:val="lightGray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课时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720</w:t>
            </w: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</w:rPr>
              <w:t>课时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5"/>
                <w:szCs w:val="15"/>
                <w:lang w:val="en-US" w:eastAsia="zh-CN"/>
              </w:rPr>
              <w:t>148000元</w:t>
            </w:r>
          </w:p>
        </w:tc>
      </w:tr>
    </w:tbl>
    <w:p>
      <w:pPr>
        <w:spacing w:line="300" w:lineRule="exact"/>
        <w:rPr>
          <w:rFonts w:ascii="微软雅黑" w:hAnsi="微软雅黑" w:eastAsia="微软雅黑" w:cs="微软雅黑"/>
          <w:color w:val="FF000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24589"/>
    <w:rsid w:val="000000D7"/>
    <w:rsid w:val="00017983"/>
    <w:rsid w:val="00063AA6"/>
    <w:rsid w:val="0006592D"/>
    <w:rsid w:val="00071C13"/>
    <w:rsid w:val="00090D65"/>
    <w:rsid w:val="000D502B"/>
    <w:rsid w:val="000F3BEE"/>
    <w:rsid w:val="0010659E"/>
    <w:rsid w:val="001314DD"/>
    <w:rsid w:val="00183769"/>
    <w:rsid w:val="00286A45"/>
    <w:rsid w:val="002F797B"/>
    <w:rsid w:val="00312C8A"/>
    <w:rsid w:val="00321225"/>
    <w:rsid w:val="00325AC3"/>
    <w:rsid w:val="003370F1"/>
    <w:rsid w:val="00343DA0"/>
    <w:rsid w:val="00346ABD"/>
    <w:rsid w:val="0037428C"/>
    <w:rsid w:val="0039405A"/>
    <w:rsid w:val="003A03E2"/>
    <w:rsid w:val="003C3F8B"/>
    <w:rsid w:val="00406446"/>
    <w:rsid w:val="004116E1"/>
    <w:rsid w:val="00475D3B"/>
    <w:rsid w:val="004A3548"/>
    <w:rsid w:val="004E1417"/>
    <w:rsid w:val="004E26C4"/>
    <w:rsid w:val="00512CC3"/>
    <w:rsid w:val="005368F8"/>
    <w:rsid w:val="0054579B"/>
    <w:rsid w:val="00545C01"/>
    <w:rsid w:val="0055485A"/>
    <w:rsid w:val="005A0497"/>
    <w:rsid w:val="006B4747"/>
    <w:rsid w:val="006D18D2"/>
    <w:rsid w:val="0073772C"/>
    <w:rsid w:val="00750F6B"/>
    <w:rsid w:val="007511D5"/>
    <w:rsid w:val="007C386E"/>
    <w:rsid w:val="00801F5F"/>
    <w:rsid w:val="00807995"/>
    <w:rsid w:val="008533C8"/>
    <w:rsid w:val="00856CE7"/>
    <w:rsid w:val="008627B1"/>
    <w:rsid w:val="0087150B"/>
    <w:rsid w:val="0090776E"/>
    <w:rsid w:val="009365A9"/>
    <w:rsid w:val="00944077"/>
    <w:rsid w:val="00972191"/>
    <w:rsid w:val="009F1602"/>
    <w:rsid w:val="009F5818"/>
    <w:rsid w:val="00A254CD"/>
    <w:rsid w:val="00A55ADE"/>
    <w:rsid w:val="00A60027"/>
    <w:rsid w:val="00AD3B5B"/>
    <w:rsid w:val="00B1403D"/>
    <w:rsid w:val="00B23EB9"/>
    <w:rsid w:val="00B24833"/>
    <w:rsid w:val="00B5022F"/>
    <w:rsid w:val="00B67531"/>
    <w:rsid w:val="00B777FD"/>
    <w:rsid w:val="00B84600"/>
    <w:rsid w:val="00BA000F"/>
    <w:rsid w:val="00BB28CE"/>
    <w:rsid w:val="00BD6DBB"/>
    <w:rsid w:val="00C00407"/>
    <w:rsid w:val="00C0187C"/>
    <w:rsid w:val="00C02B54"/>
    <w:rsid w:val="00C56831"/>
    <w:rsid w:val="00C60CEF"/>
    <w:rsid w:val="00C644B6"/>
    <w:rsid w:val="00C80093"/>
    <w:rsid w:val="00C9344B"/>
    <w:rsid w:val="00D3474D"/>
    <w:rsid w:val="00D54FE4"/>
    <w:rsid w:val="00D80889"/>
    <w:rsid w:val="00D93BB1"/>
    <w:rsid w:val="00DB4A67"/>
    <w:rsid w:val="00DD508C"/>
    <w:rsid w:val="00E073AE"/>
    <w:rsid w:val="00E13B0B"/>
    <w:rsid w:val="00E16641"/>
    <w:rsid w:val="00E462D6"/>
    <w:rsid w:val="00EB749E"/>
    <w:rsid w:val="00EE23A4"/>
    <w:rsid w:val="00EF0FB7"/>
    <w:rsid w:val="00EF5411"/>
    <w:rsid w:val="00F21BD7"/>
    <w:rsid w:val="00F24A71"/>
    <w:rsid w:val="00F24A98"/>
    <w:rsid w:val="00F5501E"/>
    <w:rsid w:val="00F8279D"/>
    <w:rsid w:val="00FC47C3"/>
    <w:rsid w:val="00FD025A"/>
    <w:rsid w:val="017578E2"/>
    <w:rsid w:val="02665E58"/>
    <w:rsid w:val="05CE5936"/>
    <w:rsid w:val="05FC71FD"/>
    <w:rsid w:val="09D65E9F"/>
    <w:rsid w:val="0F415B8D"/>
    <w:rsid w:val="129B7E65"/>
    <w:rsid w:val="12BF18DB"/>
    <w:rsid w:val="17CD5655"/>
    <w:rsid w:val="20324589"/>
    <w:rsid w:val="262A70ED"/>
    <w:rsid w:val="276E4EDD"/>
    <w:rsid w:val="27804696"/>
    <w:rsid w:val="280C3194"/>
    <w:rsid w:val="285A432E"/>
    <w:rsid w:val="2D8B0A47"/>
    <w:rsid w:val="2FE0538A"/>
    <w:rsid w:val="30232FBA"/>
    <w:rsid w:val="31A93189"/>
    <w:rsid w:val="34C37E33"/>
    <w:rsid w:val="36F27DA8"/>
    <w:rsid w:val="38E7712C"/>
    <w:rsid w:val="3D477897"/>
    <w:rsid w:val="3DF2290A"/>
    <w:rsid w:val="41A55BC2"/>
    <w:rsid w:val="423440DE"/>
    <w:rsid w:val="42D3621F"/>
    <w:rsid w:val="435768C6"/>
    <w:rsid w:val="4773066C"/>
    <w:rsid w:val="4BE1010B"/>
    <w:rsid w:val="518B6637"/>
    <w:rsid w:val="555B3CFE"/>
    <w:rsid w:val="55F32950"/>
    <w:rsid w:val="56BE1C05"/>
    <w:rsid w:val="575C07B2"/>
    <w:rsid w:val="5F654690"/>
    <w:rsid w:val="607D2711"/>
    <w:rsid w:val="62F726F5"/>
    <w:rsid w:val="67FC4329"/>
    <w:rsid w:val="699E58D7"/>
    <w:rsid w:val="6C647D98"/>
    <w:rsid w:val="6FC92527"/>
    <w:rsid w:val="722F22B8"/>
    <w:rsid w:val="72F56FA0"/>
    <w:rsid w:val="74563369"/>
    <w:rsid w:val="74C5284F"/>
    <w:rsid w:val="75CD65FC"/>
    <w:rsid w:val="7A4D17B6"/>
    <w:rsid w:val="7C96684D"/>
    <w:rsid w:val="7D813877"/>
    <w:rsid w:val="7F8858B1"/>
    <w:rsid w:val="7FAA41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598</Words>
  <Characters>3415</Characters>
  <Lines>28</Lines>
  <Paragraphs>8</Paragraphs>
  <ScaleCrop>false</ScaleCrop>
  <LinksUpToDate>false</LinksUpToDate>
  <CharactersWithSpaces>4005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2016-04-15T03:30:00Z</dcterms:created>
  <dc:creator>wangp</dc:creator>
  <cp:lastModifiedBy>wo</cp:lastModifiedBy>
  <dcterms:modified xsi:type="dcterms:W3CDTF">2016-05-07T06:40:29Z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